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1D2" w:rsidRDefault="00C531D2" w:rsidP="002F3094">
      <w:pPr>
        <w:ind w:left="-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531D2" w:rsidRDefault="00C531D2" w:rsidP="002F3094">
      <w:pPr>
        <w:ind w:left="-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F3094" w:rsidRPr="00555192" w:rsidRDefault="002F3094" w:rsidP="002F3094">
      <w:pPr>
        <w:ind w:left="-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55192">
        <w:rPr>
          <w:rFonts w:ascii="Times New Roman" w:hAnsi="Times New Roman" w:cs="Times New Roman"/>
          <w:b/>
          <w:sz w:val="32"/>
          <w:szCs w:val="32"/>
          <w:u w:val="single"/>
        </w:rPr>
        <w:t>Развиваем речь, играя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!</w:t>
      </w:r>
    </w:p>
    <w:p w:rsidR="002F3094" w:rsidRDefault="002F3094" w:rsidP="002F3094">
      <w:pPr>
        <w:jc w:val="center"/>
        <w:rPr>
          <w:rFonts w:ascii="Times New Roman" w:hAnsi="Times New Roman" w:cs="Times New Roman"/>
        </w:rPr>
      </w:pPr>
    </w:p>
    <w:p w:rsidR="002F3094" w:rsidRPr="00843C6D" w:rsidRDefault="002F3094" w:rsidP="002F3094">
      <w:pPr>
        <w:jc w:val="center"/>
        <w:rPr>
          <w:rFonts w:ascii="Times New Roman" w:hAnsi="Times New Roman" w:cs="Times New Roman"/>
        </w:rPr>
      </w:pPr>
    </w:p>
    <w:p w:rsidR="002F3094" w:rsidRPr="002F3094" w:rsidRDefault="002F3094" w:rsidP="002F3094">
      <w:pPr>
        <w:jc w:val="center"/>
        <w:rPr>
          <w:rFonts w:ascii="Times New Roman" w:hAnsi="Times New Roman" w:cs="Times New Roman"/>
        </w:rPr>
      </w:pPr>
    </w:p>
    <w:p w:rsidR="002F3094" w:rsidRPr="002F3094" w:rsidRDefault="002F3094" w:rsidP="002F3094">
      <w:pPr>
        <w:jc w:val="center"/>
        <w:rPr>
          <w:rFonts w:ascii="Times New Roman" w:hAnsi="Times New Roman" w:cs="Times New Roman"/>
        </w:rPr>
      </w:pPr>
    </w:p>
    <w:p w:rsidR="002F3094" w:rsidRPr="002F3094" w:rsidRDefault="00C531D2" w:rsidP="002F309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AEBE06A" wp14:editId="360D1993">
            <wp:simplePos x="0" y="0"/>
            <wp:positionH relativeFrom="column">
              <wp:posOffset>184785</wp:posOffset>
            </wp:positionH>
            <wp:positionV relativeFrom="paragraph">
              <wp:posOffset>115570</wp:posOffset>
            </wp:positionV>
            <wp:extent cx="2022475" cy="1433195"/>
            <wp:effectExtent l="0" t="0" r="0" b="0"/>
            <wp:wrapTight wrapText="bothSides">
              <wp:wrapPolygon edited="0">
                <wp:start x="0" y="0"/>
                <wp:lineTo x="0" y="21246"/>
                <wp:lineTo x="21363" y="21246"/>
                <wp:lineTo x="2136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094" w:rsidRDefault="002F3094" w:rsidP="002F309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F3094" w:rsidRDefault="002F3094" w:rsidP="002F3094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F3094" w:rsidRDefault="002F3094" w:rsidP="002F309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F3094" w:rsidRDefault="002F3094" w:rsidP="002F309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F3094" w:rsidRDefault="002F3094" w:rsidP="002F309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F3094" w:rsidRDefault="002F3094" w:rsidP="002F309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71246">
        <w:rPr>
          <w:rFonts w:ascii="Times New Roman" w:hAnsi="Times New Roman" w:cs="Times New Roman"/>
          <w:b/>
          <w:sz w:val="32"/>
          <w:szCs w:val="32"/>
          <w:u w:val="single"/>
        </w:rPr>
        <w:t>Речь ребенка формиру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ется под влиянием речи взрослых!!!</w:t>
      </w:r>
    </w:p>
    <w:p w:rsidR="002F3094" w:rsidRDefault="002F3094" w:rsidP="002F309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531D2" w:rsidRDefault="00C531D2" w:rsidP="002F30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531D2" w:rsidRDefault="00C531D2" w:rsidP="002F30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531D2" w:rsidRDefault="00C531D2" w:rsidP="002F30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531D2" w:rsidRDefault="00C531D2" w:rsidP="002F30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31D2" w:rsidRDefault="00C531D2" w:rsidP="002F30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31D2" w:rsidRDefault="00C531D2" w:rsidP="002F30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3094" w:rsidRPr="00D56424" w:rsidRDefault="002F3094" w:rsidP="002F30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642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Список литературы для детей 5-6 лет</w:t>
      </w:r>
    </w:p>
    <w:p w:rsidR="002F3094" w:rsidRPr="00D56424" w:rsidRDefault="002F3094" w:rsidP="002F3094">
      <w:pPr>
        <w:pStyle w:val="11"/>
        <w:jc w:val="left"/>
        <w:rPr>
          <w:sz w:val="24"/>
          <w:szCs w:val="24"/>
        </w:rPr>
      </w:pPr>
      <w:r w:rsidRPr="00D56424">
        <w:rPr>
          <w:sz w:val="24"/>
          <w:szCs w:val="24"/>
        </w:rPr>
        <w:t>Читать детям желательно каждый день. Если вы собираетесь прочесть детям произведение уже знакомого им автора, необходимо напомнить и о других книгах:</w:t>
      </w:r>
    </w:p>
    <w:p w:rsidR="002F3094" w:rsidRPr="00D56424" w:rsidRDefault="002F3094" w:rsidP="002F3094">
      <w:pPr>
        <w:pStyle w:val="11"/>
        <w:jc w:val="left"/>
        <w:rPr>
          <w:sz w:val="24"/>
          <w:szCs w:val="24"/>
        </w:rPr>
      </w:pPr>
      <w:r>
        <w:rPr>
          <w:sz w:val="24"/>
          <w:szCs w:val="24"/>
        </w:rPr>
        <w:t>1) Николай Носов</w:t>
      </w:r>
      <w:r w:rsidRPr="00D56424">
        <w:rPr>
          <w:sz w:val="24"/>
          <w:szCs w:val="24"/>
        </w:rPr>
        <w:t xml:space="preserve"> Рассказы</w:t>
      </w:r>
      <w:r>
        <w:rPr>
          <w:sz w:val="24"/>
          <w:szCs w:val="24"/>
        </w:rPr>
        <w:t>: «Живая шляпа»</w:t>
      </w:r>
      <w:r w:rsidRPr="00D56424">
        <w:rPr>
          <w:sz w:val="24"/>
          <w:szCs w:val="24"/>
        </w:rPr>
        <w:t>,</w:t>
      </w:r>
      <w:r>
        <w:rPr>
          <w:sz w:val="24"/>
          <w:szCs w:val="24"/>
        </w:rPr>
        <w:t xml:space="preserve"> «Огурцы», «Фантазеры», «Мишкина каша» и др.</w:t>
      </w:r>
      <w:r w:rsidRPr="00D56424">
        <w:rPr>
          <w:sz w:val="24"/>
          <w:szCs w:val="24"/>
        </w:rPr>
        <w:t xml:space="preserve"> «Приключения Незнайки и его друзей» (все части).</w:t>
      </w:r>
    </w:p>
    <w:p w:rsidR="002F3094" w:rsidRPr="00D56424" w:rsidRDefault="002F3094" w:rsidP="002F3094">
      <w:pPr>
        <w:pStyle w:val="11"/>
        <w:jc w:val="left"/>
        <w:rPr>
          <w:sz w:val="24"/>
          <w:szCs w:val="24"/>
        </w:rPr>
      </w:pPr>
      <w:r w:rsidRPr="00D56424">
        <w:rPr>
          <w:sz w:val="24"/>
          <w:szCs w:val="24"/>
        </w:rPr>
        <w:t>2) Виктор Драгунский. «Денискины рассказы».</w:t>
      </w:r>
    </w:p>
    <w:p w:rsidR="002F3094" w:rsidRPr="00D56424" w:rsidRDefault="002F3094" w:rsidP="002F3094">
      <w:pPr>
        <w:pStyle w:val="11"/>
        <w:jc w:val="left"/>
        <w:rPr>
          <w:sz w:val="24"/>
          <w:szCs w:val="24"/>
        </w:rPr>
      </w:pPr>
      <w:r w:rsidRPr="00D56424">
        <w:rPr>
          <w:sz w:val="24"/>
          <w:szCs w:val="24"/>
        </w:rPr>
        <w:t>3) Андрей Уса</w:t>
      </w:r>
      <w:r>
        <w:rPr>
          <w:sz w:val="24"/>
          <w:szCs w:val="24"/>
        </w:rPr>
        <w:t>чев</w:t>
      </w:r>
      <w:r w:rsidRPr="00D56424">
        <w:rPr>
          <w:sz w:val="24"/>
          <w:szCs w:val="24"/>
        </w:rPr>
        <w:t xml:space="preserve"> «Умная собачка Соня», «Жили-были ежики», «Школа снеговиков», «33 кота».</w:t>
      </w:r>
    </w:p>
    <w:p w:rsidR="002F3094" w:rsidRPr="00D56424" w:rsidRDefault="002F3094" w:rsidP="002F3094">
      <w:pPr>
        <w:pStyle w:val="11"/>
        <w:jc w:val="left"/>
        <w:rPr>
          <w:sz w:val="24"/>
          <w:szCs w:val="24"/>
        </w:rPr>
      </w:pPr>
      <w:r w:rsidRPr="00D56424">
        <w:rPr>
          <w:sz w:val="24"/>
          <w:szCs w:val="24"/>
        </w:rPr>
        <w:t xml:space="preserve">4) </w:t>
      </w:r>
      <w:proofErr w:type="spellStart"/>
      <w:r w:rsidRPr="00D56424">
        <w:rPr>
          <w:sz w:val="24"/>
          <w:szCs w:val="24"/>
        </w:rPr>
        <w:t>Сельма</w:t>
      </w:r>
      <w:proofErr w:type="spellEnd"/>
      <w:r w:rsidRPr="00D56424">
        <w:rPr>
          <w:sz w:val="24"/>
          <w:szCs w:val="24"/>
        </w:rPr>
        <w:t xml:space="preserve"> Лагерлеф. «Чудесное путешествие Нильса с дикими гусями».</w:t>
      </w:r>
    </w:p>
    <w:p w:rsidR="002F3094" w:rsidRPr="00D56424" w:rsidRDefault="002F3094" w:rsidP="002F3094">
      <w:pPr>
        <w:pStyle w:val="11"/>
        <w:jc w:val="left"/>
        <w:rPr>
          <w:sz w:val="24"/>
          <w:szCs w:val="24"/>
        </w:rPr>
      </w:pPr>
      <w:r w:rsidRPr="00D56424">
        <w:rPr>
          <w:sz w:val="24"/>
          <w:szCs w:val="24"/>
        </w:rPr>
        <w:t>5) Александр Волков. «Волшебник Изумрудного города» (все части).</w:t>
      </w:r>
    </w:p>
    <w:p w:rsidR="002F3094" w:rsidRPr="00D56424" w:rsidRDefault="002F3094" w:rsidP="002F3094">
      <w:pPr>
        <w:pStyle w:val="11"/>
        <w:jc w:val="left"/>
        <w:rPr>
          <w:sz w:val="24"/>
          <w:szCs w:val="24"/>
        </w:rPr>
      </w:pPr>
      <w:r w:rsidRPr="00D56424">
        <w:rPr>
          <w:sz w:val="24"/>
          <w:szCs w:val="24"/>
        </w:rPr>
        <w:t xml:space="preserve">6) </w:t>
      </w:r>
      <w:proofErr w:type="spellStart"/>
      <w:r w:rsidRPr="00D56424">
        <w:rPr>
          <w:sz w:val="24"/>
          <w:szCs w:val="24"/>
        </w:rPr>
        <w:t>Джанни</w:t>
      </w:r>
      <w:proofErr w:type="spellEnd"/>
      <w:r w:rsidRPr="00D56424">
        <w:rPr>
          <w:sz w:val="24"/>
          <w:szCs w:val="24"/>
        </w:rPr>
        <w:t xml:space="preserve"> </w:t>
      </w:r>
      <w:proofErr w:type="spellStart"/>
      <w:r w:rsidRPr="00D56424">
        <w:rPr>
          <w:sz w:val="24"/>
          <w:szCs w:val="24"/>
        </w:rPr>
        <w:t>Родари</w:t>
      </w:r>
      <w:proofErr w:type="spellEnd"/>
      <w:r w:rsidRPr="00D56424">
        <w:rPr>
          <w:sz w:val="24"/>
          <w:szCs w:val="24"/>
        </w:rPr>
        <w:t xml:space="preserve">. «Сказки по телефону», «Приключения </w:t>
      </w:r>
      <w:proofErr w:type="spellStart"/>
      <w:r w:rsidRPr="00D56424">
        <w:rPr>
          <w:sz w:val="24"/>
          <w:szCs w:val="24"/>
        </w:rPr>
        <w:t>Чиполлино</w:t>
      </w:r>
      <w:proofErr w:type="spellEnd"/>
      <w:r w:rsidRPr="00D56424">
        <w:rPr>
          <w:sz w:val="24"/>
          <w:szCs w:val="24"/>
        </w:rPr>
        <w:t>».</w:t>
      </w:r>
    </w:p>
    <w:p w:rsidR="002F3094" w:rsidRPr="00D56424" w:rsidRDefault="002F3094" w:rsidP="002F3094">
      <w:pPr>
        <w:pStyle w:val="11"/>
        <w:jc w:val="left"/>
        <w:rPr>
          <w:sz w:val="24"/>
          <w:szCs w:val="24"/>
        </w:rPr>
      </w:pPr>
      <w:r w:rsidRPr="00D56424">
        <w:rPr>
          <w:sz w:val="24"/>
          <w:szCs w:val="24"/>
        </w:rPr>
        <w:t xml:space="preserve">7)  </w:t>
      </w:r>
      <w:proofErr w:type="spellStart"/>
      <w:r w:rsidRPr="00D56424">
        <w:rPr>
          <w:sz w:val="24"/>
          <w:szCs w:val="24"/>
        </w:rPr>
        <w:t>Астрид</w:t>
      </w:r>
      <w:proofErr w:type="spellEnd"/>
      <w:r w:rsidRPr="00D56424">
        <w:rPr>
          <w:sz w:val="24"/>
          <w:szCs w:val="24"/>
        </w:rPr>
        <w:t xml:space="preserve"> Линдгрен «Малыш и </w:t>
      </w:r>
      <w:proofErr w:type="spellStart"/>
      <w:r w:rsidRPr="00D56424">
        <w:rPr>
          <w:sz w:val="24"/>
          <w:szCs w:val="24"/>
        </w:rPr>
        <w:t>Карлсон</w:t>
      </w:r>
      <w:proofErr w:type="spellEnd"/>
      <w:r w:rsidRPr="00D56424">
        <w:rPr>
          <w:sz w:val="24"/>
          <w:szCs w:val="24"/>
        </w:rPr>
        <w:t>».</w:t>
      </w:r>
    </w:p>
    <w:p w:rsidR="002F3094" w:rsidRPr="00D56424" w:rsidRDefault="002F3094" w:rsidP="002F3094">
      <w:pPr>
        <w:pStyle w:val="11"/>
        <w:jc w:val="left"/>
        <w:rPr>
          <w:sz w:val="24"/>
          <w:szCs w:val="24"/>
        </w:rPr>
      </w:pPr>
      <w:r w:rsidRPr="00D56424">
        <w:rPr>
          <w:sz w:val="24"/>
          <w:szCs w:val="24"/>
        </w:rPr>
        <w:t xml:space="preserve">9)  Алан </w:t>
      </w:r>
      <w:proofErr w:type="spellStart"/>
      <w:r w:rsidRPr="00D56424">
        <w:rPr>
          <w:sz w:val="24"/>
          <w:szCs w:val="24"/>
        </w:rPr>
        <w:t>Милн</w:t>
      </w:r>
      <w:proofErr w:type="spellEnd"/>
      <w:r w:rsidRPr="00D56424">
        <w:rPr>
          <w:sz w:val="24"/>
          <w:szCs w:val="24"/>
        </w:rPr>
        <w:t xml:space="preserve"> «Вини-Пух и все-все-все» (все части).</w:t>
      </w:r>
    </w:p>
    <w:p w:rsidR="002F3094" w:rsidRPr="00D56424" w:rsidRDefault="002F3094" w:rsidP="002F3094">
      <w:pPr>
        <w:pStyle w:val="11"/>
        <w:jc w:val="left"/>
        <w:rPr>
          <w:sz w:val="24"/>
          <w:szCs w:val="24"/>
        </w:rPr>
      </w:pPr>
      <w:r w:rsidRPr="00D56424">
        <w:rPr>
          <w:sz w:val="24"/>
          <w:szCs w:val="24"/>
        </w:rPr>
        <w:t>10) Эдуард Успенский «Трое из Простоквашино» (старые истории), «Чебурашка и Крокодил Гена» (старые истории), «Следствие ведут колобки» и т.д.</w:t>
      </w:r>
    </w:p>
    <w:p w:rsidR="002F3094" w:rsidRPr="00D56424" w:rsidRDefault="002F3094" w:rsidP="002F3094">
      <w:pPr>
        <w:pStyle w:val="11"/>
        <w:jc w:val="left"/>
        <w:rPr>
          <w:sz w:val="24"/>
          <w:szCs w:val="24"/>
        </w:rPr>
      </w:pPr>
      <w:r w:rsidRPr="00D56424">
        <w:rPr>
          <w:sz w:val="24"/>
          <w:szCs w:val="24"/>
        </w:rPr>
        <w:t xml:space="preserve">11) Юрий Дружков «Приключения Карандаша и </w:t>
      </w:r>
      <w:proofErr w:type="spellStart"/>
      <w:r w:rsidRPr="00D56424">
        <w:rPr>
          <w:sz w:val="24"/>
          <w:szCs w:val="24"/>
        </w:rPr>
        <w:t>Самоделкина</w:t>
      </w:r>
      <w:proofErr w:type="spellEnd"/>
      <w:r w:rsidRPr="00D56424">
        <w:rPr>
          <w:sz w:val="24"/>
          <w:szCs w:val="24"/>
        </w:rPr>
        <w:t>».</w:t>
      </w:r>
    </w:p>
    <w:p w:rsidR="002F3094" w:rsidRPr="00D56424" w:rsidRDefault="002F3094" w:rsidP="002F3094">
      <w:pPr>
        <w:pStyle w:val="11"/>
        <w:jc w:val="left"/>
        <w:rPr>
          <w:sz w:val="24"/>
          <w:szCs w:val="24"/>
        </w:rPr>
      </w:pPr>
      <w:r w:rsidRPr="00D56424">
        <w:rPr>
          <w:sz w:val="24"/>
          <w:szCs w:val="24"/>
        </w:rPr>
        <w:t>12)  Григорий Остер «38 попугаев», «Вредные советы».</w:t>
      </w:r>
    </w:p>
    <w:p w:rsidR="002F3094" w:rsidRPr="00D56424" w:rsidRDefault="002F3094" w:rsidP="002F3094">
      <w:pPr>
        <w:pStyle w:val="11"/>
        <w:jc w:val="left"/>
        <w:rPr>
          <w:sz w:val="24"/>
          <w:szCs w:val="24"/>
        </w:rPr>
      </w:pPr>
      <w:r w:rsidRPr="00D56424">
        <w:rPr>
          <w:sz w:val="24"/>
          <w:szCs w:val="24"/>
        </w:rPr>
        <w:t xml:space="preserve">13)  </w:t>
      </w:r>
      <w:proofErr w:type="spellStart"/>
      <w:r w:rsidRPr="00D56424">
        <w:rPr>
          <w:sz w:val="24"/>
          <w:szCs w:val="24"/>
        </w:rPr>
        <w:t>Лаймен</w:t>
      </w:r>
      <w:proofErr w:type="spellEnd"/>
      <w:r w:rsidRPr="00D56424">
        <w:rPr>
          <w:sz w:val="24"/>
          <w:szCs w:val="24"/>
        </w:rPr>
        <w:t xml:space="preserve"> </w:t>
      </w:r>
      <w:proofErr w:type="spellStart"/>
      <w:r w:rsidRPr="00D56424">
        <w:rPr>
          <w:sz w:val="24"/>
          <w:szCs w:val="24"/>
        </w:rPr>
        <w:t>Баум</w:t>
      </w:r>
      <w:proofErr w:type="spellEnd"/>
      <w:r w:rsidRPr="00D56424">
        <w:rPr>
          <w:sz w:val="24"/>
          <w:szCs w:val="24"/>
        </w:rPr>
        <w:t xml:space="preserve"> «Волшебник страны </w:t>
      </w:r>
      <w:proofErr w:type="spellStart"/>
      <w:r w:rsidRPr="00D56424">
        <w:rPr>
          <w:sz w:val="24"/>
          <w:szCs w:val="24"/>
        </w:rPr>
        <w:t>Оз</w:t>
      </w:r>
      <w:proofErr w:type="spellEnd"/>
      <w:r w:rsidRPr="00D56424">
        <w:rPr>
          <w:sz w:val="24"/>
          <w:szCs w:val="24"/>
        </w:rPr>
        <w:t>».</w:t>
      </w:r>
    </w:p>
    <w:p w:rsidR="002F3094" w:rsidRPr="00D56424" w:rsidRDefault="002F3094" w:rsidP="002F3094">
      <w:pPr>
        <w:pStyle w:val="11"/>
        <w:jc w:val="left"/>
        <w:rPr>
          <w:sz w:val="24"/>
          <w:szCs w:val="24"/>
        </w:rPr>
      </w:pPr>
      <w:r w:rsidRPr="00D56424">
        <w:rPr>
          <w:sz w:val="24"/>
          <w:szCs w:val="24"/>
        </w:rPr>
        <w:t>14) Алексей Толстой «Золотой ключик или приключения Буратино».</w:t>
      </w:r>
    </w:p>
    <w:p w:rsidR="00C531D2" w:rsidRDefault="002F3094" w:rsidP="00C531D2">
      <w:pPr>
        <w:pStyle w:val="11"/>
        <w:jc w:val="left"/>
        <w:rPr>
          <w:sz w:val="24"/>
          <w:szCs w:val="24"/>
        </w:rPr>
      </w:pPr>
      <w:r w:rsidRPr="00D56424">
        <w:rPr>
          <w:sz w:val="24"/>
          <w:szCs w:val="24"/>
        </w:rPr>
        <w:t>15)  Сергей Михалков «Праздник непослушания».</w:t>
      </w:r>
    </w:p>
    <w:p w:rsidR="002F3094" w:rsidRPr="00C531D2" w:rsidRDefault="002F3094" w:rsidP="00C531D2">
      <w:pPr>
        <w:pStyle w:val="11"/>
        <w:ind w:left="567" w:right="-578"/>
        <w:jc w:val="left"/>
        <w:rPr>
          <w:sz w:val="24"/>
          <w:szCs w:val="24"/>
        </w:rPr>
      </w:pPr>
      <w:r w:rsidRPr="00D56424">
        <w:rPr>
          <w:sz w:val="40"/>
          <w:szCs w:val="40"/>
        </w:rPr>
        <w:lastRenderedPageBreak/>
        <w:t xml:space="preserve">! </w:t>
      </w:r>
      <w:r w:rsidRPr="00D56424">
        <w:rPr>
          <w:sz w:val="24"/>
          <w:szCs w:val="24"/>
        </w:rPr>
        <w:t xml:space="preserve">В возрасте 5-6 лет продолжается накопление пассивного словаря, обогащение активного словаря словами разных частей речи, ребёнок учится грамматически верно строить свои высказывания, составляет рассказы из сложных предложений. </w:t>
      </w:r>
      <w:r>
        <w:rPr>
          <w:sz w:val="24"/>
          <w:szCs w:val="24"/>
        </w:rPr>
        <w:t>Н</w:t>
      </w:r>
      <w:r w:rsidRPr="00D56424">
        <w:rPr>
          <w:sz w:val="24"/>
          <w:szCs w:val="24"/>
        </w:rPr>
        <w:t>еобходимо продолжать и</w:t>
      </w:r>
      <w:r>
        <w:rPr>
          <w:sz w:val="24"/>
          <w:szCs w:val="24"/>
        </w:rPr>
        <w:t xml:space="preserve">грать в простые, </w:t>
      </w:r>
      <w:r w:rsidRPr="00D56424">
        <w:rPr>
          <w:sz w:val="24"/>
          <w:szCs w:val="24"/>
        </w:rPr>
        <w:t>увлекательные и очень полезные игры, направленные на раз</w:t>
      </w:r>
      <w:r>
        <w:rPr>
          <w:sz w:val="24"/>
          <w:szCs w:val="24"/>
        </w:rPr>
        <w:t>витие речи старшего дошкольника и читать книги.</w:t>
      </w:r>
    </w:p>
    <w:p w:rsidR="002F3094" w:rsidRPr="007E15F1" w:rsidRDefault="002F3094" w:rsidP="00C531D2">
      <w:pPr>
        <w:spacing w:after="0" w:line="240" w:lineRule="auto"/>
        <w:ind w:left="567" w:right="-578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E15F1">
        <w:rPr>
          <w:rFonts w:ascii="Times New Roman" w:hAnsi="Times New Roman" w:cs="Times New Roman"/>
          <w:i/>
          <w:sz w:val="24"/>
          <w:szCs w:val="24"/>
          <w:u w:val="single"/>
        </w:rPr>
        <w:t>Постарайтесь наполнить повседневную жизнь детей грамотным речевым общением:</w:t>
      </w:r>
    </w:p>
    <w:p w:rsidR="002F3094" w:rsidRPr="00D56424" w:rsidRDefault="002F3094" w:rsidP="00C531D2">
      <w:pPr>
        <w:spacing w:after="0" w:line="240" w:lineRule="auto"/>
        <w:ind w:left="567" w:right="-578"/>
        <w:rPr>
          <w:rFonts w:ascii="Times New Roman" w:hAnsi="Times New Roman" w:cs="Times New Roman"/>
          <w:sz w:val="24"/>
          <w:szCs w:val="24"/>
        </w:rPr>
      </w:pPr>
      <w:r w:rsidRPr="00D56424">
        <w:rPr>
          <w:rFonts w:ascii="Times New Roman" w:hAnsi="Times New Roman" w:cs="Times New Roman"/>
          <w:sz w:val="24"/>
          <w:szCs w:val="24"/>
        </w:rPr>
        <w:t>- посредством называния окружающих предметов и явлений развивать предметный словарь (например, это мяч, это шапка и т.д.);</w:t>
      </w:r>
    </w:p>
    <w:p w:rsidR="002F3094" w:rsidRPr="00D56424" w:rsidRDefault="002F3094" w:rsidP="00C531D2">
      <w:pPr>
        <w:spacing w:after="0" w:line="240" w:lineRule="auto"/>
        <w:ind w:left="567" w:right="-578"/>
        <w:rPr>
          <w:rFonts w:ascii="Times New Roman" w:hAnsi="Times New Roman" w:cs="Times New Roman"/>
          <w:sz w:val="24"/>
          <w:szCs w:val="24"/>
        </w:rPr>
      </w:pPr>
      <w:r w:rsidRPr="00D56424">
        <w:rPr>
          <w:rFonts w:ascii="Times New Roman" w:hAnsi="Times New Roman" w:cs="Times New Roman"/>
          <w:sz w:val="24"/>
          <w:szCs w:val="24"/>
        </w:rPr>
        <w:t>- в собственной речи четко проговаривать окончания слов, дать ребенку возможность услышать изменение звучания слов в различных контекстах, правильно употреблять грамматические формы и т.д.</w:t>
      </w:r>
    </w:p>
    <w:p w:rsidR="002F3094" w:rsidRPr="00D56424" w:rsidRDefault="002F3094" w:rsidP="00C531D2">
      <w:pPr>
        <w:spacing w:after="0" w:line="240" w:lineRule="auto"/>
        <w:ind w:left="567" w:right="-578"/>
        <w:rPr>
          <w:rFonts w:ascii="Times New Roman" w:hAnsi="Times New Roman" w:cs="Times New Roman"/>
          <w:sz w:val="24"/>
          <w:szCs w:val="24"/>
        </w:rPr>
      </w:pPr>
      <w:r w:rsidRPr="00D56424">
        <w:rPr>
          <w:rFonts w:ascii="Times New Roman" w:hAnsi="Times New Roman" w:cs="Times New Roman"/>
          <w:sz w:val="24"/>
          <w:szCs w:val="24"/>
        </w:rPr>
        <w:t xml:space="preserve">- обращать внимание детей на </w:t>
      </w:r>
      <w:proofErr w:type="spellStart"/>
      <w:r w:rsidRPr="00D56424">
        <w:rPr>
          <w:rFonts w:ascii="Times New Roman" w:hAnsi="Times New Roman" w:cs="Times New Roman"/>
          <w:sz w:val="24"/>
          <w:szCs w:val="24"/>
        </w:rPr>
        <w:t>смыслообразующие</w:t>
      </w:r>
      <w:proofErr w:type="spellEnd"/>
      <w:r w:rsidRPr="00D56424">
        <w:rPr>
          <w:rFonts w:ascii="Times New Roman" w:hAnsi="Times New Roman" w:cs="Times New Roman"/>
          <w:sz w:val="24"/>
          <w:szCs w:val="24"/>
        </w:rPr>
        <w:t xml:space="preserve"> элементы речевой системы – глаголы, на примерах из повседневной жизни, учить детей дифференцировать их по смыслу (например, соответственно: встал, лег, зашил дырку, пришил пуговицу, вышил цветок и т.д.);</w:t>
      </w:r>
    </w:p>
    <w:p w:rsidR="002F3094" w:rsidRPr="007E15F1" w:rsidRDefault="002F3094" w:rsidP="00C531D2">
      <w:pPr>
        <w:spacing w:after="0" w:line="240" w:lineRule="auto"/>
        <w:ind w:left="567" w:right="-578"/>
        <w:rPr>
          <w:rFonts w:ascii="Times New Roman" w:hAnsi="Times New Roman" w:cs="Times New Roman"/>
          <w:sz w:val="24"/>
          <w:szCs w:val="24"/>
        </w:rPr>
      </w:pPr>
      <w:r w:rsidRPr="00D56424">
        <w:rPr>
          <w:rFonts w:ascii="Times New Roman" w:hAnsi="Times New Roman" w:cs="Times New Roman"/>
          <w:sz w:val="24"/>
          <w:szCs w:val="24"/>
        </w:rPr>
        <w:t>- привлекать внимание детей к правильному пониманию и употреблению пространственных предлогов в речи и изолированно (например, положи карандаш на стол, возьми карандаш со стола, положи карандаш под стол, с</w:t>
      </w:r>
      <w:r>
        <w:rPr>
          <w:rFonts w:ascii="Times New Roman" w:hAnsi="Times New Roman" w:cs="Times New Roman"/>
          <w:sz w:val="24"/>
          <w:szCs w:val="24"/>
        </w:rPr>
        <w:t>прячь карандаш за спину и т.д.)</w:t>
      </w:r>
    </w:p>
    <w:p w:rsidR="002F3094" w:rsidRPr="00197A7E" w:rsidRDefault="00C531D2" w:rsidP="002F30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«Подбери словечко»</w:t>
      </w:r>
    </w:p>
    <w:p w:rsidR="002F3094" w:rsidRPr="00197A7E" w:rsidRDefault="002F3094" w:rsidP="002F3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A7E">
        <w:rPr>
          <w:rFonts w:ascii="Times New Roman" w:hAnsi="Times New Roman" w:cs="Times New Roman"/>
          <w:sz w:val="24"/>
          <w:szCs w:val="24"/>
        </w:rPr>
        <w:t xml:space="preserve">В эту игру можно играть с мячом, перекидывая, его друг другу. </w:t>
      </w:r>
    </w:p>
    <w:p w:rsidR="002F3094" w:rsidRPr="00197A7E" w:rsidRDefault="002F3094" w:rsidP="002F3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A7E">
        <w:rPr>
          <w:rFonts w:ascii="Times New Roman" w:hAnsi="Times New Roman" w:cs="Times New Roman"/>
          <w:sz w:val="24"/>
          <w:szCs w:val="24"/>
        </w:rPr>
        <w:t>Про что можно сказать "свежий"… (воздух, огурец, хлеб, ветер); "старый"… (дом, пень, человек, ботинок); "свежая"… (булочка, новость, газета, скатерть); "старая"</w:t>
      </w:r>
      <w:proofErr w:type="gramStart"/>
      <w:r w:rsidRPr="00197A7E">
        <w:rPr>
          <w:rFonts w:ascii="Times New Roman" w:hAnsi="Times New Roman" w:cs="Times New Roman"/>
          <w:sz w:val="24"/>
          <w:szCs w:val="24"/>
        </w:rPr>
        <w:t>…(</w:t>
      </w:r>
      <w:proofErr w:type="gramEnd"/>
      <w:r w:rsidRPr="00197A7E">
        <w:rPr>
          <w:rFonts w:ascii="Times New Roman" w:hAnsi="Times New Roman" w:cs="Times New Roman"/>
          <w:sz w:val="24"/>
          <w:szCs w:val="24"/>
        </w:rPr>
        <w:t>мебель, сказка, книга, бабушка); "свежее"… (молоко, мясо, варенье); "старое"…(кресло, сиденье, окно).</w:t>
      </w:r>
    </w:p>
    <w:p w:rsidR="002F3094" w:rsidRPr="00197A7E" w:rsidRDefault="002F3094" w:rsidP="002F30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094" w:rsidRPr="00197A7E" w:rsidRDefault="00C531D2" w:rsidP="002F30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«Волшебные </w:t>
      </w:r>
      <w:r w:rsidR="002F3094" w:rsidRPr="00197A7E">
        <w:rPr>
          <w:rFonts w:ascii="Times New Roman" w:hAnsi="Times New Roman" w:cs="Times New Roman"/>
          <w:b/>
          <w:sz w:val="24"/>
          <w:szCs w:val="24"/>
        </w:rPr>
        <w:t>очки»</w:t>
      </w:r>
    </w:p>
    <w:p w:rsidR="002F3094" w:rsidRPr="00197A7E" w:rsidRDefault="00C531D2" w:rsidP="00C53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Взрослый говорит: «Представь, что у </w:t>
      </w:r>
      <w:r w:rsidR="002F3094" w:rsidRPr="00197A7E">
        <w:rPr>
          <w:rFonts w:ascii="Times New Roman" w:hAnsi="Times New Roman" w:cs="Times New Roman"/>
          <w:sz w:val="24"/>
          <w:szCs w:val="24"/>
        </w:rPr>
        <w:t>нас</w:t>
      </w:r>
      <w:r>
        <w:rPr>
          <w:rFonts w:ascii="Times New Roman" w:hAnsi="Times New Roman" w:cs="Times New Roman"/>
          <w:sz w:val="24"/>
          <w:szCs w:val="24"/>
        </w:rPr>
        <w:t xml:space="preserve"> есть волшебные очки. Когда их надеваешь, то все становится </w:t>
      </w:r>
      <w:r w:rsidR="002F3094" w:rsidRPr="00197A7E">
        <w:rPr>
          <w:rFonts w:ascii="Times New Roman" w:hAnsi="Times New Roman" w:cs="Times New Roman"/>
          <w:sz w:val="24"/>
          <w:szCs w:val="24"/>
        </w:rPr>
        <w:t>красным (зеленым, жел</w:t>
      </w:r>
      <w:r>
        <w:rPr>
          <w:rFonts w:ascii="Times New Roman" w:hAnsi="Times New Roman" w:cs="Times New Roman"/>
          <w:sz w:val="24"/>
          <w:szCs w:val="24"/>
        </w:rPr>
        <w:t xml:space="preserve">тым, синим и т.д.). Посмотри вокруг в волшебные очки, какого цвета </w:t>
      </w:r>
      <w:bookmarkStart w:id="0" w:name="_GoBack"/>
      <w:bookmarkEnd w:id="0"/>
      <w:r w:rsidR="002F3094" w:rsidRPr="00197A7E">
        <w:rPr>
          <w:rFonts w:ascii="Times New Roman" w:hAnsi="Times New Roman" w:cs="Times New Roman"/>
          <w:sz w:val="24"/>
          <w:szCs w:val="24"/>
        </w:rPr>
        <w:t xml:space="preserve">все  стало, скажи: красный  мяч, красные  сапоги,       красное </w:t>
      </w:r>
      <w:r>
        <w:rPr>
          <w:rFonts w:ascii="Times New Roman" w:hAnsi="Times New Roman" w:cs="Times New Roman"/>
          <w:sz w:val="24"/>
          <w:szCs w:val="24"/>
        </w:rPr>
        <w:t xml:space="preserve"> платье, красный  нос. Красное окно, красная рука </w:t>
      </w:r>
      <w:r w:rsidR="002F3094" w:rsidRPr="00197A7E">
        <w:rPr>
          <w:rFonts w:ascii="Times New Roman" w:hAnsi="Times New Roman" w:cs="Times New Roman"/>
          <w:sz w:val="24"/>
          <w:szCs w:val="24"/>
        </w:rPr>
        <w:t>и прочие.</w:t>
      </w:r>
    </w:p>
    <w:p w:rsidR="002F3094" w:rsidRDefault="002F3094" w:rsidP="002F3094">
      <w:pPr>
        <w:pStyle w:val="1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2F3094" w:rsidRPr="007E15F1" w:rsidRDefault="002F3094" w:rsidP="002F309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E15F1">
        <w:rPr>
          <w:rFonts w:ascii="Times New Roman" w:hAnsi="Times New Roman" w:cs="Times New Roman"/>
          <w:color w:val="auto"/>
          <w:sz w:val="24"/>
          <w:szCs w:val="24"/>
        </w:rPr>
        <w:t>«Скажи наоборот»</w:t>
      </w:r>
    </w:p>
    <w:p w:rsidR="002F3094" w:rsidRPr="00D56424" w:rsidRDefault="002F3094" w:rsidP="002F3094">
      <w:pPr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D56424">
        <w:rPr>
          <w:rFonts w:ascii="Times New Roman" w:hAnsi="Times New Roman" w:cs="Times New Roman"/>
          <w:sz w:val="24"/>
          <w:szCs w:val="24"/>
        </w:rPr>
        <w:t>Игра направлена на расширение словаря антонимов. Есть два варианта. Первый вариант легче, так как ребёнок в своих ответах опирается не только на речь взрослого, но и на картинный материал. Второй сложнее, так как опора происходит только на речь взрослого.</w:t>
      </w:r>
    </w:p>
    <w:p w:rsidR="002F3094" w:rsidRPr="00D56424" w:rsidRDefault="002F3094" w:rsidP="002F3094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proofErr w:type="gramStart"/>
      <w:r w:rsidRPr="00D56424">
        <w:rPr>
          <w:rFonts w:ascii="Times New Roman" w:hAnsi="Times New Roman" w:cs="Times New Roman"/>
          <w:i/>
          <w:sz w:val="24"/>
          <w:szCs w:val="24"/>
        </w:rPr>
        <w:t>Например</w:t>
      </w:r>
      <w:proofErr w:type="gramEnd"/>
      <w:r w:rsidRPr="00D56424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D56424">
        <w:rPr>
          <w:rFonts w:ascii="Times New Roman" w:hAnsi="Times New Roman" w:cs="Times New Roman"/>
          <w:sz w:val="24"/>
          <w:szCs w:val="24"/>
        </w:rPr>
        <w:t>дедушка старый, а внук… Дерево высокое, а куст… Море</w:t>
      </w:r>
    </w:p>
    <w:p w:rsidR="002F3094" w:rsidRPr="00D56424" w:rsidRDefault="002F3094" w:rsidP="002F3094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D56424">
        <w:rPr>
          <w:rFonts w:ascii="Times New Roman" w:hAnsi="Times New Roman" w:cs="Times New Roman"/>
          <w:sz w:val="24"/>
          <w:szCs w:val="24"/>
        </w:rPr>
        <w:t>глубокое, а ручеёк …</w:t>
      </w:r>
    </w:p>
    <w:p w:rsidR="002F3094" w:rsidRDefault="002F3094" w:rsidP="002F309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:rsidR="002F3094" w:rsidRDefault="002F3094" w:rsidP="002F309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F3094" w:rsidRDefault="002F3094" w:rsidP="002F309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F3094" w:rsidRDefault="002F3094" w:rsidP="002F309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F3094" w:rsidRDefault="002F3094" w:rsidP="002F309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F3094" w:rsidRDefault="002F3094" w:rsidP="002F309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F3094" w:rsidRDefault="002F3094" w:rsidP="002F309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2F3094" w:rsidRDefault="002F3094" w:rsidP="002F309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2F3094" w:rsidRPr="00A2734C" w:rsidRDefault="00C531D2" w:rsidP="002F30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</w:t>
      </w:r>
      <w:r w:rsidR="002F3094" w:rsidRPr="00A2734C">
        <w:rPr>
          <w:rFonts w:ascii="Times New Roman" w:hAnsi="Times New Roman" w:cs="Times New Roman"/>
          <w:b/>
          <w:sz w:val="24"/>
          <w:szCs w:val="24"/>
        </w:rPr>
        <w:t>«Назови лишнее слово»</w:t>
      </w:r>
    </w:p>
    <w:p w:rsidR="002F3094" w:rsidRPr="00A2734C" w:rsidRDefault="002F3094" w:rsidP="002F3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34C">
        <w:rPr>
          <w:rFonts w:ascii="Times New Roman" w:hAnsi="Times New Roman" w:cs="Times New Roman"/>
          <w:sz w:val="24"/>
          <w:szCs w:val="24"/>
        </w:rPr>
        <w:t xml:space="preserve">Взрослый называет слова и предлагает ребенку </w:t>
      </w:r>
      <w:proofErr w:type="gramStart"/>
      <w:r w:rsidRPr="00A2734C">
        <w:rPr>
          <w:rFonts w:ascii="Times New Roman" w:hAnsi="Times New Roman" w:cs="Times New Roman"/>
          <w:sz w:val="24"/>
          <w:szCs w:val="24"/>
        </w:rPr>
        <w:t>назвать  «</w:t>
      </w:r>
      <w:proofErr w:type="gramEnd"/>
      <w:r w:rsidRPr="00A2734C">
        <w:rPr>
          <w:rFonts w:ascii="Times New Roman" w:hAnsi="Times New Roman" w:cs="Times New Roman"/>
          <w:sz w:val="24"/>
          <w:szCs w:val="24"/>
        </w:rPr>
        <w:t xml:space="preserve">лишнее» слово, а затем объяснить, почему это слово «лишнее». </w:t>
      </w:r>
    </w:p>
    <w:p w:rsidR="002F3094" w:rsidRPr="00A2734C" w:rsidRDefault="002F3094" w:rsidP="002F30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2734C">
        <w:rPr>
          <w:rFonts w:ascii="Times New Roman" w:hAnsi="Times New Roman" w:cs="Times New Roman"/>
          <w:i/>
          <w:sz w:val="24"/>
          <w:szCs w:val="24"/>
        </w:rPr>
        <w:t>«Лишнее» слово среди имен существительных:</w:t>
      </w:r>
    </w:p>
    <w:p w:rsidR="002F3094" w:rsidRPr="00A2734C" w:rsidRDefault="002F3094" w:rsidP="002F3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34C">
        <w:rPr>
          <w:rFonts w:ascii="Times New Roman" w:hAnsi="Times New Roman" w:cs="Times New Roman"/>
          <w:sz w:val="24"/>
          <w:szCs w:val="24"/>
        </w:rPr>
        <w:t>стол, шкаф, ковер, кресло, диван;</w:t>
      </w:r>
    </w:p>
    <w:p w:rsidR="002F3094" w:rsidRPr="00A2734C" w:rsidRDefault="002F3094" w:rsidP="002F3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34C">
        <w:rPr>
          <w:rFonts w:ascii="Times New Roman" w:hAnsi="Times New Roman" w:cs="Times New Roman"/>
          <w:sz w:val="24"/>
          <w:szCs w:val="24"/>
        </w:rPr>
        <w:t>пальто, шапка, шарф, сапоги, шляпа;</w:t>
      </w:r>
    </w:p>
    <w:p w:rsidR="002F3094" w:rsidRPr="00A2734C" w:rsidRDefault="002F3094" w:rsidP="002F3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34C">
        <w:rPr>
          <w:rFonts w:ascii="Times New Roman" w:hAnsi="Times New Roman" w:cs="Times New Roman"/>
          <w:sz w:val="24"/>
          <w:szCs w:val="24"/>
        </w:rPr>
        <w:t>слива, яблоко, помидор, абрикос, груша;</w:t>
      </w:r>
    </w:p>
    <w:p w:rsidR="002F3094" w:rsidRPr="00A2734C" w:rsidRDefault="002F3094" w:rsidP="002F3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34C">
        <w:rPr>
          <w:rFonts w:ascii="Times New Roman" w:hAnsi="Times New Roman" w:cs="Times New Roman"/>
          <w:sz w:val="24"/>
          <w:szCs w:val="24"/>
        </w:rPr>
        <w:t>волк, собака, рысь, лиса, заяц;</w:t>
      </w:r>
    </w:p>
    <w:p w:rsidR="002F3094" w:rsidRPr="00A2734C" w:rsidRDefault="002F3094" w:rsidP="002F3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34C">
        <w:rPr>
          <w:rFonts w:ascii="Times New Roman" w:hAnsi="Times New Roman" w:cs="Times New Roman"/>
          <w:sz w:val="24"/>
          <w:szCs w:val="24"/>
        </w:rPr>
        <w:t>лошадь, корова, олень, баран, свинья;</w:t>
      </w:r>
    </w:p>
    <w:p w:rsidR="002F3094" w:rsidRPr="00A2734C" w:rsidRDefault="002F3094" w:rsidP="002F3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34C">
        <w:rPr>
          <w:rFonts w:ascii="Times New Roman" w:hAnsi="Times New Roman" w:cs="Times New Roman"/>
          <w:sz w:val="24"/>
          <w:szCs w:val="24"/>
        </w:rPr>
        <w:t>роза, тюльпан, фасоль, василек, мак;</w:t>
      </w:r>
    </w:p>
    <w:p w:rsidR="002F3094" w:rsidRPr="00A2734C" w:rsidRDefault="002F3094" w:rsidP="002F30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2734C">
        <w:rPr>
          <w:rFonts w:ascii="Times New Roman" w:hAnsi="Times New Roman" w:cs="Times New Roman"/>
          <w:i/>
          <w:sz w:val="24"/>
          <w:szCs w:val="24"/>
        </w:rPr>
        <w:t xml:space="preserve"> «Лишнее» слово среди имен прилагательных:</w:t>
      </w:r>
    </w:p>
    <w:p w:rsidR="002F3094" w:rsidRPr="00A2734C" w:rsidRDefault="002F3094" w:rsidP="002F3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34C">
        <w:rPr>
          <w:rFonts w:ascii="Times New Roman" w:hAnsi="Times New Roman" w:cs="Times New Roman"/>
          <w:sz w:val="24"/>
          <w:szCs w:val="24"/>
        </w:rPr>
        <w:t xml:space="preserve">грустный, печальный, унылый, глубокий; </w:t>
      </w:r>
    </w:p>
    <w:p w:rsidR="002F3094" w:rsidRPr="00A2734C" w:rsidRDefault="002F3094" w:rsidP="002F3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34C">
        <w:rPr>
          <w:rFonts w:ascii="Times New Roman" w:hAnsi="Times New Roman" w:cs="Times New Roman"/>
          <w:sz w:val="24"/>
          <w:szCs w:val="24"/>
        </w:rPr>
        <w:t xml:space="preserve">храбрый, звонкий, смелый, отважный; </w:t>
      </w:r>
    </w:p>
    <w:p w:rsidR="002F3094" w:rsidRPr="00A2734C" w:rsidRDefault="002F3094" w:rsidP="002F3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34C">
        <w:rPr>
          <w:rFonts w:ascii="Times New Roman" w:hAnsi="Times New Roman" w:cs="Times New Roman"/>
          <w:sz w:val="24"/>
          <w:szCs w:val="24"/>
        </w:rPr>
        <w:t xml:space="preserve">желтый, красный, сильный, зеленый; </w:t>
      </w:r>
    </w:p>
    <w:p w:rsidR="002F3094" w:rsidRPr="00A2734C" w:rsidRDefault="002F3094" w:rsidP="002F30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3094" w:rsidRPr="00197A7E" w:rsidRDefault="002F3094" w:rsidP="002F30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A7E">
        <w:rPr>
          <w:rFonts w:ascii="Times New Roman" w:hAnsi="Times New Roman" w:cs="Times New Roman"/>
          <w:b/>
          <w:sz w:val="24"/>
          <w:szCs w:val="24"/>
        </w:rPr>
        <w:t>«Чем отличаются предметы?»</w:t>
      </w:r>
    </w:p>
    <w:p w:rsidR="002F3094" w:rsidRPr="00197A7E" w:rsidRDefault="002F3094" w:rsidP="002F3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A7E">
        <w:rPr>
          <w:rFonts w:ascii="Times New Roman" w:hAnsi="Times New Roman" w:cs="Times New Roman"/>
          <w:sz w:val="24"/>
          <w:szCs w:val="24"/>
        </w:rPr>
        <w:t>Чашка и стакан</w:t>
      </w:r>
    </w:p>
    <w:p w:rsidR="002F3094" w:rsidRPr="00197A7E" w:rsidRDefault="002F3094" w:rsidP="002F3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A7E">
        <w:rPr>
          <w:rFonts w:ascii="Times New Roman" w:hAnsi="Times New Roman" w:cs="Times New Roman"/>
          <w:sz w:val="24"/>
          <w:szCs w:val="24"/>
        </w:rPr>
        <w:t>Яблоко и груша</w:t>
      </w:r>
    </w:p>
    <w:p w:rsidR="002F3094" w:rsidRPr="00197A7E" w:rsidRDefault="002F3094" w:rsidP="002F3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A7E">
        <w:rPr>
          <w:rFonts w:ascii="Times New Roman" w:hAnsi="Times New Roman" w:cs="Times New Roman"/>
          <w:sz w:val="24"/>
          <w:szCs w:val="24"/>
        </w:rPr>
        <w:t>Помидор и тыква</w:t>
      </w:r>
    </w:p>
    <w:p w:rsidR="002F3094" w:rsidRPr="00197A7E" w:rsidRDefault="002F3094" w:rsidP="002F3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A7E">
        <w:rPr>
          <w:rFonts w:ascii="Times New Roman" w:hAnsi="Times New Roman" w:cs="Times New Roman"/>
          <w:sz w:val="24"/>
          <w:szCs w:val="24"/>
        </w:rPr>
        <w:t>Тарелка и миска</w:t>
      </w:r>
    </w:p>
    <w:p w:rsidR="002F3094" w:rsidRPr="00197A7E" w:rsidRDefault="002F3094" w:rsidP="002F3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A7E">
        <w:rPr>
          <w:rFonts w:ascii="Times New Roman" w:hAnsi="Times New Roman" w:cs="Times New Roman"/>
          <w:sz w:val="24"/>
          <w:szCs w:val="24"/>
        </w:rPr>
        <w:t>Кофта и свитер</w:t>
      </w:r>
    </w:p>
    <w:p w:rsidR="002F3094" w:rsidRDefault="002F3094" w:rsidP="002F309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F3094" w:rsidRPr="00197A7E" w:rsidRDefault="002F3094" w:rsidP="002F30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A7E">
        <w:rPr>
          <w:rFonts w:ascii="Times New Roman" w:hAnsi="Times New Roman" w:cs="Times New Roman"/>
          <w:b/>
          <w:sz w:val="24"/>
          <w:szCs w:val="24"/>
        </w:rPr>
        <w:t>«Что общее?»</w:t>
      </w:r>
    </w:p>
    <w:p w:rsidR="002F3094" w:rsidRPr="00197A7E" w:rsidRDefault="002F3094" w:rsidP="002F309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7A7E">
        <w:rPr>
          <w:rFonts w:ascii="Times New Roman" w:hAnsi="Times New Roman" w:cs="Times New Roman"/>
          <w:i/>
          <w:sz w:val="24"/>
          <w:szCs w:val="24"/>
        </w:rPr>
        <w:t>У двух предметов:</w:t>
      </w:r>
    </w:p>
    <w:p w:rsidR="002F3094" w:rsidRPr="00197A7E" w:rsidRDefault="002F3094" w:rsidP="002F3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A7E">
        <w:rPr>
          <w:rFonts w:ascii="Times New Roman" w:hAnsi="Times New Roman" w:cs="Times New Roman"/>
          <w:sz w:val="24"/>
          <w:szCs w:val="24"/>
        </w:rPr>
        <w:t xml:space="preserve">огурец, помидор (овощи); </w:t>
      </w:r>
    </w:p>
    <w:p w:rsidR="002F3094" w:rsidRPr="00197A7E" w:rsidRDefault="002F3094" w:rsidP="002F3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A7E">
        <w:rPr>
          <w:rFonts w:ascii="Times New Roman" w:hAnsi="Times New Roman" w:cs="Times New Roman"/>
          <w:sz w:val="24"/>
          <w:szCs w:val="24"/>
        </w:rPr>
        <w:t xml:space="preserve">ромашка, тюльпан (цветы); </w:t>
      </w:r>
    </w:p>
    <w:p w:rsidR="002F3094" w:rsidRPr="00197A7E" w:rsidRDefault="002F3094" w:rsidP="002F3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A7E">
        <w:rPr>
          <w:rFonts w:ascii="Times New Roman" w:hAnsi="Times New Roman" w:cs="Times New Roman"/>
          <w:sz w:val="24"/>
          <w:szCs w:val="24"/>
        </w:rPr>
        <w:t>слон, собака (животные).</w:t>
      </w:r>
    </w:p>
    <w:p w:rsidR="002F3094" w:rsidRPr="00197A7E" w:rsidRDefault="002F3094" w:rsidP="002F309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7A7E">
        <w:rPr>
          <w:rFonts w:ascii="Times New Roman" w:hAnsi="Times New Roman" w:cs="Times New Roman"/>
          <w:i/>
          <w:sz w:val="24"/>
          <w:szCs w:val="24"/>
        </w:rPr>
        <w:t>У трех предметов:</w:t>
      </w:r>
    </w:p>
    <w:p w:rsidR="002F3094" w:rsidRPr="00197A7E" w:rsidRDefault="002F3094" w:rsidP="002F3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A7E">
        <w:rPr>
          <w:rFonts w:ascii="Times New Roman" w:hAnsi="Times New Roman" w:cs="Times New Roman"/>
          <w:sz w:val="24"/>
          <w:szCs w:val="24"/>
        </w:rPr>
        <w:t xml:space="preserve">мяч, солнце, шар — ... </w:t>
      </w:r>
    </w:p>
    <w:p w:rsidR="002F3094" w:rsidRPr="00197A7E" w:rsidRDefault="002F3094" w:rsidP="002F3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A7E">
        <w:rPr>
          <w:rFonts w:ascii="Times New Roman" w:hAnsi="Times New Roman" w:cs="Times New Roman"/>
          <w:sz w:val="24"/>
          <w:szCs w:val="24"/>
        </w:rPr>
        <w:t xml:space="preserve">тарелка, ваза, чашка — ... </w:t>
      </w:r>
    </w:p>
    <w:p w:rsidR="002F3094" w:rsidRPr="00197A7E" w:rsidRDefault="002F3094" w:rsidP="002F3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A7E">
        <w:rPr>
          <w:rFonts w:ascii="Times New Roman" w:hAnsi="Times New Roman" w:cs="Times New Roman"/>
          <w:sz w:val="24"/>
          <w:szCs w:val="24"/>
        </w:rPr>
        <w:t>лист, трава, крокодил — ...</w:t>
      </w:r>
    </w:p>
    <w:p w:rsidR="002F3094" w:rsidRDefault="002F3094" w:rsidP="002F309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2F3094" w:rsidRDefault="002F3094" w:rsidP="002F309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2F3094" w:rsidRDefault="002F3094" w:rsidP="002F309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2F3094" w:rsidRDefault="002F3094" w:rsidP="002F309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2F3094" w:rsidRDefault="002F3094" w:rsidP="002F309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2F3094" w:rsidRDefault="002F3094" w:rsidP="002F309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2F3094" w:rsidRPr="007E15F1" w:rsidRDefault="00C531D2" w:rsidP="002F3094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              </w:t>
      </w:r>
      <w:r w:rsidR="002F3094" w:rsidRPr="007E15F1">
        <w:rPr>
          <w:rFonts w:ascii="Times New Roman" w:hAnsi="Times New Roman" w:cs="Times New Roman"/>
          <w:color w:val="auto"/>
          <w:sz w:val="24"/>
          <w:szCs w:val="24"/>
        </w:rPr>
        <w:t>«Что происходит в природе»</w:t>
      </w:r>
    </w:p>
    <w:p w:rsidR="002F3094" w:rsidRPr="007E15F1" w:rsidRDefault="002F3094" w:rsidP="00C531D2">
      <w:pPr>
        <w:spacing w:after="0" w:line="240" w:lineRule="auto"/>
        <w:ind w:left="567" w:right="-578"/>
        <w:rPr>
          <w:rFonts w:ascii="Times New Roman" w:hAnsi="Times New Roman" w:cs="Times New Roman"/>
          <w:sz w:val="24"/>
          <w:szCs w:val="24"/>
        </w:rPr>
      </w:pPr>
      <w:r w:rsidRPr="007E15F1">
        <w:rPr>
          <w:rFonts w:ascii="Times New Roman" w:hAnsi="Times New Roman" w:cs="Times New Roman"/>
          <w:sz w:val="24"/>
          <w:szCs w:val="24"/>
        </w:rPr>
        <w:t xml:space="preserve">Игра на закрепление употребления в речи глаголов, согласования слов в предложении. Игру желательно проводить по темам. </w:t>
      </w:r>
      <w:proofErr w:type="gramStart"/>
      <w:r w:rsidRPr="007E15F1">
        <w:rPr>
          <w:rFonts w:ascii="Times New Roman" w:hAnsi="Times New Roman" w:cs="Times New Roman"/>
          <w:i/>
          <w:sz w:val="24"/>
          <w:szCs w:val="24"/>
        </w:rPr>
        <w:t>Например</w:t>
      </w:r>
      <w:proofErr w:type="gramEnd"/>
      <w:r w:rsidRPr="007E15F1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7E15F1">
        <w:rPr>
          <w:rFonts w:ascii="Times New Roman" w:hAnsi="Times New Roman" w:cs="Times New Roman"/>
          <w:sz w:val="24"/>
          <w:szCs w:val="24"/>
        </w:rPr>
        <w:t>Тема «Весна». Солнце – что делает? – Светит, греет. Ручьи – что делают? – Бегут, журчат. Снег – что делает? – Темнеет, тает. Птицы – что делают? – Прилетают, вьют гнёзда, поют песни. Капель – что делает? – Звенит, капает. Медведь – что делает? – Просыпается, вылезает из берлоги.</w:t>
      </w:r>
    </w:p>
    <w:p w:rsidR="002F3094" w:rsidRPr="007E15F1" w:rsidRDefault="002F3094" w:rsidP="002F309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2F3094" w:rsidRPr="007E15F1" w:rsidRDefault="00C531D2" w:rsidP="00C531D2">
      <w:pPr>
        <w:spacing w:after="0" w:line="240" w:lineRule="auto"/>
        <w:ind w:left="567" w:right="77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2F3094" w:rsidRPr="007E15F1">
        <w:rPr>
          <w:rFonts w:ascii="Times New Roman" w:hAnsi="Times New Roman" w:cs="Times New Roman"/>
          <w:b/>
          <w:sz w:val="24"/>
          <w:szCs w:val="24"/>
        </w:rPr>
        <w:t>«Рифмовки»</w:t>
      </w:r>
    </w:p>
    <w:p w:rsidR="002F3094" w:rsidRPr="007E15F1" w:rsidRDefault="002F3094" w:rsidP="00C531D2">
      <w:pPr>
        <w:spacing w:after="0" w:line="240" w:lineRule="auto"/>
        <w:ind w:left="567" w:right="-578"/>
        <w:rPr>
          <w:rFonts w:ascii="Times New Roman" w:hAnsi="Times New Roman" w:cs="Times New Roman"/>
          <w:sz w:val="24"/>
          <w:szCs w:val="24"/>
        </w:rPr>
      </w:pPr>
      <w:r w:rsidRPr="007E15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15F1">
        <w:rPr>
          <w:rFonts w:ascii="Times New Roman" w:hAnsi="Times New Roman" w:cs="Times New Roman"/>
          <w:sz w:val="24"/>
          <w:szCs w:val="24"/>
        </w:rPr>
        <w:t>Ребёнок хорошо воспринимает стихи и знаком с понятием рифма. Превратите его в настоящего поэта и пробуйте подбирать пох</w:t>
      </w:r>
      <w:r>
        <w:rPr>
          <w:rFonts w:ascii="Times New Roman" w:hAnsi="Times New Roman" w:cs="Times New Roman"/>
          <w:sz w:val="24"/>
          <w:szCs w:val="24"/>
        </w:rPr>
        <w:t xml:space="preserve">ожие по звучанию слова-рифмовки. </w:t>
      </w:r>
      <w:proofErr w:type="gramStart"/>
      <w:r w:rsidRPr="007E15F1">
        <w:rPr>
          <w:rFonts w:ascii="Times New Roman" w:hAnsi="Times New Roman" w:cs="Times New Roman"/>
          <w:i/>
          <w:sz w:val="24"/>
          <w:szCs w:val="24"/>
        </w:rPr>
        <w:t>Например</w:t>
      </w:r>
      <w:proofErr w:type="gramEnd"/>
      <w:r w:rsidRPr="007E15F1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7E15F1">
        <w:rPr>
          <w:rFonts w:ascii="Times New Roman" w:hAnsi="Times New Roman" w:cs="Times New Roman"/>
          <w:sz w:val="24"/>
          <w:szCs w:val="24"/>
        </w:rPr>
        <w:t>веет –</w:t>
      </w:r>
      <w:r>
        <w:rPr>
          <w:rFonts w:ascii="Times New Roman" w:hAnsi="Times New Roman" w:cs="Times New Roman"/>
          <w:sz w:val="24"/>
          <w:szCs w:val="24"/>
        </w:rPr>
        <w:t xml:space="preserve"> греет, </w:t>
      </w:r>
      <w:r w:rsidRPr="007E15F1">
        <w:rPr>
          <w:rFonts w:ascii="Times New Roman" w:hAnsi="Times New Roman" w:cs="Times New Roman"/>
          <w:sz w:val="24"/>
          <w:szCs w:val="24"/>
        </w:rPr>
        <w:t>ложка – кошка, кукушка – подушка. Эта игра доставляет большую радость и детям</w:t>
      </w:r>
      <w:r>
        <w:rPr>
          <w:rFonts w:ascii="Times New Roman" w:hAnsi="Times New Roman" w:cs="Times New Roman"/>
          <w:sz w:val="24"/>
          <w:szCs w:val="24"/>
        </w:rPr>
        <w:t xml:space="preserve">, и </w:t>
      </w:r>
      <w:r w:rsidRPr="007E15F1">
        <w:rPr>
          <w:rFonts w:ascii="Times New Roman" w:hAnsi="Times New Roman" w:cs="Times New Roman"/>
          <w:sz w:val="24"/>
          <w:szCs w:val="24"/>
        </w:rPr>
        <w:t>взрослым.</w:t>
      </w:r>
    </w:p>
    <w:p w:rsidR="002F3094" w:rsidRPr="007E15F1" w:rsidRDefault="002F3094" w:rsidP="002F309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2F3094" w:rsidRDefault="002F3094" w:rsidP="002F309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2F3094" w:rsidRDefault="00C531D2" w:rsidP="002F309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E5F2FCF" wp14:editId="44B9E899">
            <wp:simplePos x="0" y="0"/>
            <wp:positionH relativeFrom="column">
              <wp:posOffset>1242060</wp:posOffset>
            </wp:positionH>
            <wp:positionV relativeFrom="paragraph">
              <wp:posOffset>109220</wp:posOffset>
            </wp:positionV>
            <wp:extent cx="921385" cy="1144270"/>
            <wp:effectExtent l="0" t="0" r="0" b="0"/>
            <wp:wrapTight wrapText="bothSides">
              <wp:wrapPolygon edited="0">
                <wp:start x="0" y="0"/>
                <wp:lineTo x="0" y="21216"/>
                <wp:lineTo x="20990" y="21216"/>
                <wp:lineTo x="20990" y="0"/>
                <wp:lineTo x="0" y="0"/>
              </wp:wrapPolygon>
            </wp:wrapTight>
            <wp:docPr id="2" name="Рисунок 2" descr="http://du-samohvalovichi.minsk.edu.by/ru/sm.aspx?guid=15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u-samohvalovichi.minsk.edu.by/ru/sm.aspx?guid=1540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094" w:rsidRDefault="002F3094" w:rsidP="002F309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2F3094" w:rsidRDefault="002F3094" w:rsidP="002F3094">
      <w:pPr>
        <w:pStyle w:val="11"/>
      </w:pPr>
    </w:p>
    <w:p w:rsidR="002F3094" w:rsidRDefault="002F3094" w:rsidP="002F309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F3094" w:rsidRDefault="002F3094" w:rsidP="002F309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F3094" w:rsidRDefault="002F3094" w:rsidP="002F309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F3094" w:rsidRDefault="002F3094" w:rsidP="002F309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F3094" w:rsidRDefault="002F3094" w:rsidP="002F309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F3094" w:rsidRDefault="002F3094" w:rsidP="002F309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F3094" w:rsidRPr="007E15F1" w:rsidRDefault="002F3094" w:rsidP="002F309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F3094" w:rsidRPr="007E15F1" w:rsidRDefault="002F3094" w:rsidP="00C531D2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5F1">
        <w:rPr>
          <w:rFonts w:ascii="Times New Roman" w:hAnsi="Times New Roman" w:cs="Times New Roman"/>
          <w:b/>
          <w:sz w:val="24"/>
          <w:szCs w:val="24"/>
        </w:rPr>
        <w:t>И самое главное – как можно чаще хвалите вашего ребенка, даже за небольшие успехи!!!</w:t>
      </w:r>
    </w:p>
    <w:p w:rsidR="002F3094" w:rsidRPr="007E15F1" w:rsidRDefault="002F3094" w:rsidP="002F30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A4C" w:rsidRDefault="002D7A4C"/>
    <w:sectPr w:rsidR="002D7A4C" w:rsidSect="00555192">
      <w:pgSz w:w="16838" w:h="11906" w:orient="landscape"/>
      <w:pgMar w:top="426" w:right="1134" w:bottom="284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094"/>
    <w:rsid w:val="002D7A4C"/>
    <w:rsid w:val="002F3094"/>
    <w:rsid w:val="008751D6"/>
    <w:rsid w:val="00947F99"/>
    <w:rsid w:val="00C5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BAC4F-6C76-4906-8562-951F73E43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09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F30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09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11">
    <w:name w:val="Стиль1"/>
    <w:basedOn w:val="a"/>
    <w:link w:val="12"/>
    <w:qFormat/>
    <w:rsid w:val="002F3094"/>
    <w:pPr>
      <w:spacing w:after="0" w:line="240" w:lineRule="auto"/>
      <w:jc w:val="both"/>
    </w:pPr>
    <w:rPr>
      <w:rFonts w:ascii="Times New Roman" w:hAnsi="Times New Roman" w:cs="Times New Roman"/>
      <w:sz w:val="18"/>
      <w:szCs w:val="18"/>
    </w:rPr>
  </w:style>
  <w:style w:type="character" w:customStyle="1" w:styleId="12">
    <w:name w:val="Стиль1 Знак"/>
    <w:basedOn w:val="a0"/>
    <w:link w:val="11"/>
    <w:rsid w:val="002F3094"/>
    <w:rPr>
      <w:rFonts w:ascii="Times New Roman" w:hAnsi="Times New Roman" w:cs="Times New Roman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C53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3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2023-11-09T05:14:00Z</cp:lastPrinted>
  <dcterms:created xsi:type="dcterms:W3CDTF">2023-11-08T17:57:00Z</dcterms:created>
  <dcterms:modified xsi:type="dcterms:W3CDTF">2023-11-09T07:57:00Z</dcterms:modified>
</cp:coreProperties>
</file>